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556" w14:textId="61A3FD8D" w:rsidR="00B467FC" w:rsidRDefault="00B467FC" w:rsidP="00D7701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467FC">
        <w:rPr>
          <w:rFonts w:cs="B Nazanin"/>
          <w:noProof/>
          <w:sz w:val="28"/>
          <w:szCs w:val="28"/>
          <w:rtl/>
        </w:rPr>
        <w:drawing>
          <wp:inline distT="0" distB="0" distL="0" distR="0" wp14:anchorId="40BB5F94" wp14:editId="42331E98">
            <wp:extent cx="720206" cy="723900"/>
            <wp:effectExtent l="0" t="0" r="3810" b="0"/>
            <wp:docPr id="1" name="Picture 1" descr="C:\Users\ghanizadeh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izadeh\Desktop\آر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9" cy="73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AAB" w14:textId="77777777" w:rsidR="00D77016" w:rsidRDefault="00D77016" w:rsidP="00B467F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نام آنکه فرصت داد ما را</w:t>
      </w:r>
    </w:p>
    <w:p w14:paraId="66627AAC" w14:textId="77777777" w:rsidR="00D77016" w:rsidRDefault="00D77016" w:rsidP="00D7701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016"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اطلاعیه زمان ثبت نام « غیرحضوری و حضوری» پذیرفته شدگان آزمون سراسری سال 1396 </w:t>
      </w:r>
    </w:p>
    <w:p w14:paraId="66627AAD" w14:textId="77777777" w:rsidR="006D6DA9" w:rsidRDefault="00D77016" w:rsidP="001263AA">
      <w:pPr>
        <w:bidi/>
        <w:rPr>
          <w:rFonts w:cs="B Nazanin"/>
          <w:sz w:val="28"/>
          <w:szCs w:val="28"/>
          <w:rtl/>
          <w:lang w:bidi="fa-IR"/>
        </w:rPr>
      </w:pPr>
      <w:r w:rsidRPr="00EF1183">
        <w:rPr>
          <w:rFonts w:cs="B Nazanin" w:hint="cs"/>
          <w:sz w:val="28"/>
          <w:szCs w:val="28"/>
          <w:rtl/>
          <w:lang w:bidi="fa-IR"/>
        </w:rPr>
        <w:t>ضمن عرض تبریک و خوشامدگویی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EF1183">
        <w:rPr>
          <w:rFonts w:cs="B Nazanin" w:hint="cs"/>
          <w:sz w:val="28"/>
          <w:szCs w:val="28"/>
          <w:rtl/>
          <w:lang w:bidi="fa-IR"/>
        </w:rPr>
        <w:t xml:space="preserve"> پذیرفته شدگان کارشناسی پیوسته و کاردانی ویژه فرهنگیان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>؛ نحوه</w:t>
      </w:r>
      <w:r w:rsidR="002526B1">
        <w:rPr>
          <w:rFonts w:cs="B Nazanin" w:hint="cs"/>
          <w:sz w:val="28"/>
          <w:szCs w:val="28"/>
          <w:rtl/>
          <w:lang w:bidi="fa-IR"/>
        </w:rPr>
        <w:t xml:space="preserve"> ثبت نام و انتخاب واحد دانشجومعلمان در پردیس های دانشگاه به شرح دیل اعلام می گردد:</w:t>
      </w:r>
    </w:p>
    <w:tbl>
      <w:tblPr>
        <w:tblpPr w:leftFromText="180" w:rightFromText="180" w:vertAnchor="text" w:horzAnchor="margin" w:tblpXSpec="center" w:tblpY="40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2082"/>
        <w:gridCol w:w="5439"/>
      </w:tblGrid>
      <w:tr w:rsidR="006D6DA9" w:rsidRPr="006D6DA9" w14:paraId="66627AB1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E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F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0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B5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2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3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28/06/1396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4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B9" w14:textId="77777777" w:rsidTr="00782469">
        <w:trPr>
          <w:trHeight w:val="111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6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7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29/06/1396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8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</w:tbl>
    <w:p w14:paraId="66627ABA" w14:textId="77777777" w:rsidR="006D6DA9" w:rsidRPr="006D6DA9" w:rsidRDefault="006D6DA9" w:rsidP="006D6DA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712152A" w14:textId="77777777" w:rsidR="00782469" w:rsidRDefault="0078246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BC2DDC6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DC2D5E3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694411B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6627ABC" w14:textId="5049827B" w:rsidR="001263AA" w:rsidRDefault="006D6DA9" w:rsidP="00B45D60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6D6D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تذکر مهم: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برای ورودی به سامانه گلستان، نام کاربری هر دانشجومعلم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B45D60">
        <w:rPr>
          <w:rFonts w:ascii="Calibri" w:eastAsia="Calibri" w:hAnsi="Calibri" w:cs="B Nazanin"/>
          <w:b/>
          <w:bCs/>
          <w:sz w:val="28"/>
          <w:szCs w:val="28"/>
          <w:lang w:bidi="fa-IR"/>
        </w:rPr>
        <w:t>F</w:t>
      </w:r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961 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و در ادامه کد داوطلبی</w:t>
      </w:r>
      <w:r w:rsidR="00B5722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شرکت در آزمون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(مانند...............</w:t>
      </w:r>
      <w:r w:rsidR="00B45D60">
        <w:rPr>
          <w:rFonts w:ascii="Calibri" w:eastAsia="Calibri" w:hAnsi="Calibri" w:cs="B Nazanin"/>
          <w:b/>
          <w:bCs/>
          <w:sz w:val="28"/>
          <w:szCs w:val="28"/>
          <w:lang w:bidi="fa-IR"/>
        </w:rPr>
        <w:t>F</w:t>
      </w:r>
      <w:bookmarkStart w:id="0" w:name="_GoBack"/>
      <w:bookmarkEnd w:id="0"/>
      <w:proofErr w:type="gramStart"/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>961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)</w:t>
      </w:r>
      <w:proofErr w:type="gramEnd"/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و رمز عبور «کد ملی دانشجو» می باشد.</w:t>
      </w:r>
      <w:r w:rsidR="001263A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14:paraId="66627ABD" w14:textId="77777777" w:rsidR="006D6DA9" w:rsidRDefault="006D6DA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u w:val="single"/>
          <w:rtl/>
          <w:lang w:bidi="fa-IR"/>
        </w:rPr>
      </w:pP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داوطلبین پذیرفته شده پس از وارد نمود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ن اطلاعات ثبت نام خود در سامانه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، طبق جدول ذیل به صورت حضوری با همراه داشتن مدارک لازم به پردیس محل قب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ولی خود مراجعه نمایند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ذکر است </w:t>
      </w:r>
      <w:r w:rsidRPr="006D6DA9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092"/>
        <w:gridCol w:w="5199"/>
      </w:tblGrid>
      <w:tr w:rsidR="006D6DA9" w:rsidRPr="006D6DA9" w14:paraId="66627AC2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F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0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1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C6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3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4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02/07/1396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5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CA" w14:textId="77777777" w:rsidTr="007E694F">
        <w:trPr>
          <w:trHeight w:val="69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7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8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03/07/1396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9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  <w:tr w:rsidR="006D6DA9" w:rsidRPr="006D6DA9" w14:paraId="66627ACE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B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CC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04/07/1396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7ACD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جا مانده ها</w:t>
            </w:r>
          </w:p>
        </w:tc>
      </w:tr>
    </w:tbl>
    <w:p w14:paraId="6AD84AC4" w14:textId="77777777" w:rsidR="00C90960" w:rsidRDefault="00C90960" w:rsidP="00C90960">
      <w:pPr>
        <w:tabs>
          <w:tab w:val="right" w:pos="720"/>
        </w:tabs>
        <w:bidi/>
        <w:ind w:left="720"/>
        <w:jc w:val="lowKashida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1403381" w14:textId="5704B673" w:rsidR="00C90960" w:rsidRPr="00C07559" w:rsidRDefault="00C90960" w:rsidP="00C90960">
      <w:pPr>
        <w:tabs>
          <w:tab w:val="right" w:pos="720"/>
        </w:tabs>
        <w:bidi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C0755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شروع سال تحصیلی کلیه دانشجویان کارشناسی پیوسته جدید الورود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از تاریخ 10</w:t>
      </w:r>
      <w:r w:rsidRPr="00C0755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/07/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1396 </w:t>
      </w:r>
      <w:r w:rsidRPr="00C07559">
        <w:rPr>
          <w:rFonts w:cs="B Nazanin" w:hint="cs"/>
          <w:sz w:val="28"/>
          <w:szCs w:val="28"/>
          <w:rtl/>
          <w:lang w:bidi="fa-IR"/>
        </w:rPr>
        <w:t>خواهد بود.</w:t>
      </w:r>
    </w:p>
    <w:sectPr w:rsidR="00C90960" w:rsidRPr="00C07559" w:rsidSect="00782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8"/>
    <w:rsid w:val="00084281"/>
    <w:rsid w:val="001263AA"/>
    <w:rsid w:val="002526B1"/>
    <w:rsid w:val="002C79AC"/>
    <w:rsid w:val="002F347B"/>
    <w:rsid w:val="006D6DA9"/>
    <w:rsid w:val="00706304"/>
    <w:rsid w:val="00712A93"/>
    <w:rsid w:val="00782469"/>
    <w:rsid w:val="007E694F"/>
    <w:rsid w:val="00871D78"/>
    <w:rsid w:val="00983E01"/>
    <w:rsid w:val="00B45D60"/>
    <w:rsid w:val="00B467FC"/>
    <w:rsid w:val="00B57227"/>
    <w:rsid w:val="00C4278A"/>
    <w:rsid w:val="00C44FEC"/>
    <w:rsid w:val="00C66E53"/>
    <w:rsid w:val="00C90960"/>
    <w:rsid w:val="00D77016"/>
    <w:rsid w:val="00EF118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7AAB"/>
  <w15:chartTrackingRefBased/>
  <w15:docId w15:val="{501CC1A0-53DC-42F9-85E2-85E77CE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712A93"/>
    <w:pPr>
      <w:keepNext/>
      <w:tabs>
        <w:tab w:val="left" w:pos="992"/>
      </w:tabs>
      <w:bidi/>
      <w:spacing w:before="100" w:after="60" w:line="360" w:lineRule="auto"/>
      <w:outlineLvl w:val="1"/>
    </w:pPr>
    <w:rPr>
      <w:rFonts w:cs="B Nazanin"/>
      <w:b/>
      <w:bCs/>
      <w:sz w:val="24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A93"/>
    <w:rPr>
      <w:rFonts w:cs="B Nazanin"/>
      <w:b/>
      <w:bCs/>
      <w:sz w:val="24"/>
      <w:szCs w:val="32"/>
      <w:lang w:bidi="fa-IR"/>
    </w:rPr>
  </w:style>
  <w:style w:type="table" w:styleId="TableGrid">
    <w:name w:val="Table Grid"/>
    <w:basedOn w:val="TableNormal"/>
    <w:uiPriority w:val="39"/>
    <w:rsid w:val="0025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Windows User</cp:lastModifiedBy>
  <cp:revision>2</cp:revision>
  <cp:lastPrinted>2017-09-16T04:20:00Z</cp:lastPrinted>
  <dcterms:created xsi:type="dcterms:W3CDTF">2017-09-19T07:45:00Z</dcterms:created>
  <dcterms:modified xsi:type="dcterms:W3CDTF">2017-09-19T07:45:00Z</dcterms:modified>
</cp:coreProperties>
</file>