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E7" w:rsidRPr="00CE2FE7" w:rsidRDefault="001E5E9B" w:rsidP="00CE2FE7">
      <w:pPr>
        <w:jc w:val="center"/>
        <w:rPr>
          <w:rFonts w:cs="B Titr"/>
          <w:sz w:val="32"/>
          <w:szCs w:val="32"/>
          <w:rtl/>
          <w:lang w:bidi="fa-IR"/>
        </w:rPr>
      </w:pPr>
      <w:r w:rsidRPr="00CE2FE7">
        <w:rPr>
          <w:rFonts w:cs="B Titr" w:hint="cs"/>
          <w:sz w:val="32"/>
          <w:szCs w:val="32"/>
          <w:rtl/>
          <w:lang w:bidi="fa-IR"/>
        </w:rPr>
        <w:t xml:space="preserve">برنامه امتحانی پایان نیمسال مهارت آموزان ماده 28 </w:t>
      </w:r>
      <w:r w:rsidRPr="00CE2FE7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CE2FE7">
        <w:rPr>
          <w:rFonts w:cs="B Titr" w:hint="cs"/>
          <w:sz w:val="32"/>
          <w:szCs w:val="32"/>
          <w:rtl/>
          <w:lang w:bidi="fa-IR"/>
        </w:rPr>
        <w:t xml:space="preserve"> ورودی </w:t>
      </w:r>
      <w:r w:rsidR="00CE2FE7" w:rsidRPr="00CE2FE7">
        <w:rPr>
          <w:rFonts w:cs="B Titr" w:hint="cs"/>
          <w:sz w:val="32"/>
          <w:szCs w:val="32"/>
          <w:rtl/>
          <w:lang w:bidi="fa-IR"/>
        </w:rPr>
        <w:t>96</w:t>
      </w:r>
    </w:p>
    <w:p w:rsidR="001E5E9B" w:rsidRDefault="001E5E9B" w:rsidP="001E5E9B">
      <w:pPr>
        <w:jc w:val="center"/>
        <w:rPr>
          <w:rtl/>
          <w:lang w:bidi="fa-IR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560"/>
        <w:gridCol w:w="6520"/>
        <w:gridCol w:w="1560"/>
      </w:tblGrid>
      <w:tr w:rsidR="001E5E9B" w:rsidRPr="00CE2FE7" w:rsidTr="00300468">
        <w:trPr>
          <w:trHeight w:val="1474"/>
        </w:trPr>
        <w:tc>
          <w:tcPr>
            <w:tcW w:w="1560" w:type="dxa"/>
            <w:vAlign w:val="center"/>
          </w:tcPr>
          <w:p w:rsidR="001E5E9B" w:rsidRPr="00CE2FE7" w:rsidRDefault="001E5E9B" w:rsidP="001E5E9B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Titr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6520" w:type="dxa"/>
            <w:vAlign w:val="center"/>
          </w:tcPr>
          <w:p w:rsidR="001E5E9B" w:rsidRPr="00CE2FE7" w:rsidRDefault="001E5E9B" w:rsidP="001E5E9B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CE2FE7">
              <w:rPr>
                <w:rFonts w:cs="B Titr" w:hint="cs"/>
                <w:sz w:val="28"/>
                <w:szCs w:val="28"/>
                <w:rtl/>
                <w:lang w:bidi="fa-IR"/>
              </w:rPr>
              <w:t>امتحان</w:t>
            </w:r>
          </w:p>
        </w:tc>
        <w:tc>
          <w:tcPr>
            <w:tcW w:w="1560" w:type="dxa"/>
            <w:vAlign w:val="center"/>
          </w:tcPr>
          <w:p w:rsidR="001E5E9B" w:rsidRPr="00CE2FE7" w:rsidRDefault="001E5E9B" w:rsidP="001E5E9B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CE2FE7">
              <w:rPr>
                <w:rFonts w:cs="B Titr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1E5E9B" w:rsidRPr="00CE2FE7" w:rsidTr="00300468">
        <w:trPr>
          <w:trHeight w:val="1474"/>
        </w:trPr>
        <w:tc>
          <w:tcPr>
            <w:tcW w:w="1560" w:type="dxa"/>
            <w:vAlign w:val="center"/>
          </w:tcPr>
          <w:p w:rsidR="001E5E9B" w:rsidRPr="00CE2FE7" w:rsidRDefault="001E5E9B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11-9</w:t>
            </w: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6520" w:type="dxa"/>
            <w:vAlign w:val="center"/>
          </w:tcPr>
          <w:p w:rsidR="001E5E9B" w:rsidRPr="00CE2FE7" w:rsidRDefault="001E5E9B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تحلیل محتوا و روش تدریس ریاضی / دکتر لشنی</w:t>
            </w: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E5E9B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تحلیل محتوا و روش تدریس فارسی/ 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دکتر ادهم</w:t>
            </w:r>
          </w:p>
        </w:tc>
        <w:tc>
          <w:tcPr>
            <w:tcW w:w="1560" w:type="dxa"/>
            <w:vAlign w:val="center"/>
          </w:tcPr>
          <w:p w:rsidR="00300468" w:rsidRDefault="001E5E9B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  <w:p w:rsidR="001E5E9B" w:rsidRPr="00CE2FE7" w:rsidRDefault="001E5E9B" w:rsidP="00CE2FE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E2FE7"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CE2FE7"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/97</w:t>
            </w:r>
          </w:p>
        </w:tc>
      </w:tr>
      <w:tr w:rsidR="001E5E9B" w:rsidRPr="00CE2FE7" w:rsidTr="00300468">
        <w:trPr>
          <w:trHeight w:val="1474"/>
        </w:trPr>
        <w:tc>
          <w:tcPr>
            <w:tcW w:w="1560" w:type="dxa"/>
            <w:vAlign w:val="center"/>
          </w:tcPr>
          <w:p w:rsidR="00211895" w:rsidRPr="00CE2FE7" w:rsidRDefault="00211895" w:rsidP="0021189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11-9</w:t>
            </w: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6520" w:type="dxa"/>
            <w:vAlign w:val="center"/>
          </w:tcPr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پژوهش و توسعه حرفه ای / دکتر کریم</w:t>
            </w: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تحلیل محتوا و روش تدریس مطالعات اجتماعی / 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احسانی</w:t>
            </w:r>
          </w:p>
        </w:tc>
        <w:tc>
          <w:tcPr>
            <w:tcW w:w="1560" w:type="dxa"/>
            <w:vAlign w:val="center"/>
          </w:tcPr>
          <w:p w:rsidR="00300468" w:rsidRDefault="001E5E9B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1E5E9B" w:rsidRPr="00CE2FE7" w:rsidRDefault="001E5E9B" w:rsidP="00CE2FE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E2FE7"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21/3/97</w:t>
            </w:r>
          </w:p>
        </w:tc>
      </w:tr>
      <w:tr w:rsidR="001E5E9B" w:rsidRPr="00CE2FE7" w:rsidTr="00300468">
        <w:trPr>
          <w:trHeight w:val="1474"/>
        </w:trPr>
        <w:tc>
          <w:tcPr>
            <w:tcW w:w="1560" w:type="dxa"/>
            <w:vAlign w:val="center"/>
          </w:tcPr>
          <w:p w:rsidR="00211895" w:rsidRPr="00CE2FE7" w:rsidRDefault="00211895" w:rsidP="0021189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11-9</w:t>
            </w: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6520" w:type="dxa"/>
            <w:vAlign w:val="center"/>
          </w:tcPr>
          <w:p w:rsidR="001E5E9B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تحلیل محتوا و روش تدریس دینی و قرآن / 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غفاری</w:t>
            </w: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تحلیل محتوا و روش تدریس تربیت بدنی/ 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خرمیان /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آقای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رشیدی</w:t>
            </w:r>
          </w:p>
        </w:tc>
        <w:tc>
          <w:tcPr>
            <w:tcW w:w="1560" w:type="dxa"/>
            <w:vAlign w:val="center"/>
          </w:tcPr>
          <w:p w:rsidR="001E5E9B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سه شنبه 22/3/97 </w:t>
            </w:r>
          </w:p>
        </w:tc>
      </w:tr>
      <w:tr w:rsidR="001E5E9B" w:rsidRPr="00CE2FE7" w:rsidTr="00300468">
        <w:trPr>
          <w:trHeight w:val="1474"/>
        </w:trPr>
        <w:tc>
          <w:tcPr>
            <w:tcW w:w="1560" w:type="dxa"/>
            <w:vAlign w:val="center"/>
          </w:tcPr>
          <w:p w:rsidR="00211895" w:rsidRPr="00CE2FE7" w:rsidRDefault="00211895" w:rsidP="0021189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11-9</w:t>
            </w: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6520" w:type="dxa"/>
            <w:vAlign w:val="center"/>
          </w:tcPr>
          <w:p w:rsidR="001E5E9B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اصول و مبانی آ.پ ابتدایی / شعبانی</w:t>
            </w: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E2FE7" w:rsidRPr="00CE2FE7" w:rsidRDefault="00CE2FE7" w:rsidP="001E5E9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تحلیل محتوا و روش تدریس علوم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تجربی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/ </w:t>
            </w:r>
            <w:r w:rsidR="003004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دکتر </w:t>
            </w: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>ذوالفقاری</w:t>
            </w:r>
          </w:p>
        </w:tc>
        <w:tc>
          <w:tcPr>
            <w:tcW w:w="1560" w:type="dxa"/>
            <w:vAlign w:val="center"/>
          </w:tcPr>
          <w:p w:rsidR="001E5E9B" w:rsidRPr="00CE2FE7" w:rsidRDefault="00CE2FE7" w:rsidP="00CE2FE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E2F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چهارشنبه 23/3/97 </w:t>
            </w:r>
          </w:p>
        </w:tc>
      </w:tr>
    </w:tbl>
    <w:p w:rsidR="001E5E9B" w:rsidRPr="001E5E9B" w:rsidRDefault="001E5E9B" w:rsidP="001E5E9B">
      <w:pPr>
        <w:jc w:val="right"/>
        <w:rPr>
          <w:rFonts w:cs="B Nazanin"/>
          <w:rtl/>
          <w:lang w:bidi="fa-IR"/>
        </w:rPr>
      </w:pPr>
    </w:p>
    <w:sectPr w:rsidR="001E5E9B" w:rsidRPr="001E5E9B" w:rsidSect="00CE2FE7">
      <w:pgSz w:w="11907" w:h="16839" w:code="9"/>
      <w:pgMar w:top="24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9B"/>
    <w:rsid w:val="001E5E9B"/>
    <w:rsid w:val="00211895"/>
    <w:rsid w:val="00300468"/>
    <w:rsid w:val="008A2CC0"/>
    <w:rsid w:val="00CE2FE7"/>
    <w:rsid w:val="00CE5768"/>
    <w:rsid w:val="00E4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D9763-64DF-4FFC-920F-003D1DF9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3CAB-496C-49D5-A759-90972F16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4</cp:revision>
  <dcterms:created xsi:type="dcterms:W3CDTF">2018-05-19T06:07:00Z</dcterms:created>
  <dcterms:modified xsi:type="dcterms:W3CDTF">2018-05-19T07:34:00Z</dcterms:modified>
</cp:coreProperties>
</file>